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</w:t>
            </w:r>
            <w:r w:rsidRPr="00D45CA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ам:</w:t>
            </w:r>
            <w:r w:rsidR="00D45CA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D45CA9" w:rsidRPr="00D45CA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Економија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7671D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74599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Управљање квалитетом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E9509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E9509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E95092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/</w:t>
            </w:r>
            <w:proofErr w:type="spellStart"/>
            <w:r w:rsidRPr="00E95092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наставници</w:t>
            </w:r>
            <w:proofErr w:type="spellEnd"/>
            <w:r w:rsidRPr="00E9509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745991" w:rsidRPr="00E9509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Горица Бошковић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E95092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E9509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745991" w:rsidRPr="00E9509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3128A8" w:rsidRPr="00E95092">
              <w:rPr>
                <w:rFonts w:ascii="Times New Roman" w:hAnsi="Times New Roman"/>
                <w:bCs/>
                <w:i/>
                <w:sz w:val="20"/>
                <w:szCs w:val="20"/>
                <w:lang w:val="sr-Latn-RS"/>
              </w:rPr>
              <w:t>O</w:t>
            </w:r>
            <w:r w:rsidR="00745991" w:rsidRPr="00E95092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 xml:space="preserve">бавезни </w:t>
            </w:r>
            <w:r w:rsidR="00745991" w:rsidRPr="00E9509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(на </w:t>
            </w:r>
            <w:r w:rsidR="004B3C82" w:rsidRPr="00E9509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модулу </w:t>
            </w:r>
            <w:r w:rsidR="00745991" w:rsidRPr="00E9509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Менаџмент у туризуму) и </w:t>
            </w:r>
            <w:r w:rsidR="00745991" w:rsidRPr="00E95092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изборни</w:t>
            </w:r>
            <w:r w:rsidR="00745991" w:rsidRPr="00E9509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(на </w:t>
            </w:r>
            <w:r w:rsidR="004B3C82" w:rsidRPr="00E9509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модулу</w:t>
            </w:r>
            <w:r w:rsidR="00745991" w:rsidRPr="00E9509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Менаџмент предузећа) 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4B3C8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4B3C82" w:rsidRPr="004B3C8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5 (пет)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3128A8" w:rsidRDefault="00FE124A" w:rsidP="008634AF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FE124A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Упознавање студената са теоријским основама и стицање практичних знања из области управљања квалитетом и обезбеђења квалитета </w:t>
            </w:r>
            <w:r w:rsidR="00771A1D">
              <w:rPr>
                <w:rFonts w:ascii="Times New Roman" w:hAnsi="Times New Roman"/>
                <w:bCs/>
                <w:sz w:val="20"/>
                <w:szCs w:val="20"/>
              </w:rPr>
              <w:t xml:space="preserve">у области производних и услужних делатности </w:t>
            </w:r>
            <w:r w:rsidRPr="00FE124A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(према стандардима серије ISO 9000, ISO 1400</w:t>
            </w:r>
            <w:r w:rsidR="003128A8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 w:rsidRPr="00FE124A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, HACCP, ISO 22000, </w:t>
            </w:r>
            <w:r w:rsidR="00771A1D" w:rsidRPr="00FE124A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ISO</w:t>
            </w:r>
            <w:r w:rsidR="00771A1D">
              <w:rPr>
                <w:rFonts w:ascii="Times New Roman" w:hAnsi="Times New Roman"/>
                <w:bCs/>
                <w:sz w:val="20"/>
                <w:szCs w:val="20"/>
              </w:rPr>
              <w:t xml:space="preserve"> 26000, </w:t>
            </w:r>
            <w:r w:rsidRPr="00FE124A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OHSAS </w:t>
            </w:r>
            <w:r w:rsidR="00771A1D">
              <w:rPr>
                <w:rFonts w:ascii="Times New Roman" w:hAnsi="Times New Roman"/>
                <w:bCs/>
                <w:sz w:val="20"/>
                <w:szCs w:val="20"/>
              </w:rPr>
              <w:t>4500</w:t>
            </w:r>
            <w:r w:rsidRPr="00FE124A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1, </w:t>
            </w:r>
            <w:r w:rsidR="00771A1D" w:rsidRPr="00FE124A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ISO</w:t>
            </w:r>
            <w:r w:rsidR="00771A1D">
              <w:rPr>
                <w:rFonts w:ascii="Times New Roman" w:hAnsi="Times New Roman"/>
                <w:bCs/>
                <w:sz w:val="20"/>
                <w:szCs w:val="20"/>
              </w:rPr>
              <w:t xml:space="preserve"> 50001, </w:t>
            </w:r>
            <w:r w:rsidRPr="00FE124A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ISO 2700</w:t>
            </w:r>
            <w:r w:rsidR="00771A1D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 w:rsidRPr="00FE124A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 и др.). Упоређивање система квалитета у привредама различитих земаља (Европа, Америка и Јапан). Разумевања утицаја квалитета процеса и производа </w:t>
            </w:r>
            <w:r w:rsidR="00771A1D">
              <w:rPr>
                <w:rFonts w:ascii="Times New Roman" w:hAnsi="Times New Roman"/>
                <w:bCs/>
                <w:sz w:val="20"/>
                <w:szCs w:val="20"/>
              </w:rPr>
              <w:t xml:space="preserve">(услуга) </w:t>
            </w:r>
            <w:r w:rsidRPr="00FE124A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на конкурентност предузећа. </w:t>
            </w:r>
            <w:r w:rsidR="00771A1D">
              <w:rPr>
                <w:rFonts w:ascii="Times New Roman" w:hAnsi="Times New Roman"/>
                <w:bCs/>
                <w:sz w:val="20"/>
                <w:szCs w:val="20"/>
              </w:rPr>
              <w:t>Оспособљавање студената за учествовање у активностима везаним</w:t>
            </w:r>
            <w:r w:rsidRPr="00FE124A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 xml:space="preserve"> за увођење и одржавање система квалитета у предузећу.</w:t>
            </w:r>
            <w:r w:rsidR="003128A8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771A1D">
              <w:rPr>
                <w:rFonts w:ascii="Times New Roman" w:hAnsi="Times New Roman"/>
                <w:bCs/>
                <w:sz w:val="20"/>
                <w:szCs w:val="20"/>
              </w:rPr>
              <w:t>Стварање основа за разумевање концепта у</w:t>
            </w:r>
            <w:r w:rsidR="003128A8">
              <w:rPr>
                <w:rFonts w:ascii="Times New Roman" w:hAnsi="Times New Roman"/>
                <w:bCs/>
                <w:sz w:val="20"/>
                <w:szCs w:val="20"/>
              </w:rPr>
              <w:t>прављање квалитетом у области услужних делатности, посебно туризма.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130CAF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130CAF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130CAF" w:rsidRDefault="00FE124A" w:rsidP="008634AF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130CAF">
              <w:rPr>
                <w:rFonts w:ascii="Times New Roman" w:hAnsi="Times New Roman"/>
                <w:sz w:val="20"/>
                <w:szCs w:val="20"/>
                <w:lang w:val="sr-Cyrl-CS"/>
              </w:rPr>
              <w:t>Савладавањем овог предмета студенти ће бити у могућности да: схвате теоријске основе и практичну примену система квалитета у привреди једне земље;</w:t>
            </w:r>
            <w:r w:rsidR="00E54EC0" w:rsidRPr="00130CAF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разликују специфичности система квалитета у појединим делатностима; </w:t>
            </w:r>
            <w:r w:rsidRPr="00130CAF">
              <w:rPr>
                <w:rFonts w:ascii="Times New Roman" w:hAnsi="Times New Roman"/>
                <w:sz w:val="20"/>
                <w:szCs w:val="20"/>
                <w:lang w:val="sr-Cyrl-CS"/>
              </w:rPr>
              <w:t>разумеју значај управљања квалитетом у предузећу; овладају вештинама везаним за увођење, одржавање и унапређење система квалитета</w:t>
            </w:r>
            <w:r w:rsidR="00771A1D" w:rsidRPr="00130CAF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130CAF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 </w:t>
            </w:r>
            <w:r w:rsidR="00B771E5" w:rsidRPr="00130CAF">
              <w:rPr>
                <w:rFonts w:ascii="Times New Roman" w:hAnsi="Times New Roman"/>
                <w:sz w:val="20"/>
                <w:szCs w:val="20"/>
                <w:lang w:val="sr-Cyrl-CS"/>
              </w:rPr>
              <w:t>производном</w:t>
            </w:r>
            <w:r w:rsidR="00D009AC" w:rsidRPr="00130CAF">
              <w:rPr>
                <w:rFonts w:ascii="Times New Roman" w:hAnsi="Times New Roman"/>
                <w:sz w:val="20"/>
                <w:szCs w:val="20"/>
                <w:lang w:val="sr-Latn-RS"/>
              </w:rPr>
              <w:t>/</w:t>
            </w:r>
            <w:r w:rsidR="00B771E5" w:rsidRPr="00130CAF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услужном </w:t>
            </w:r>
            <w:r w:rsidRPr="00130CAF">
              <w:rPr>
                <w:rFonts w:ascii="Times New Roman" w:hAnsi="Times New Roman"/>
                <w:sz w:val="20"/>
                <w:szCs w:val="20"/>
                <w:lang w:val="sr-Cyrl-CS"/>
              </w:rPr>
              <w:t>предузећу;</w:t>
            </w:r>
            <w:r w:rsidR="00E54EC0" w:rsidRPr="00130CAF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130CAF">
              <w:rPr>
                <w:rFonts w:ascii="Times New Roman" w:hAnsi="Times New Roman"/>
                <w:sz w:val="20"/>
                <w:szCs w:val="20"/>
                <w:lang w:val="sr-Cyrl-CS"/>
              </w:rPr>
              <w:t>схвате систем управљања укупним квалитетом (ТQМ); разумеју “алате и технике квалитета“ и оспособе се за учешће у тимовима који врше имплементацију система квалитета</w:t>
            </w:r>
            <w:r w:rsidR="00E54EC0" w:rsidRPr="00130CAF">
              <w:rPr>
                <w:rFonts w:ascii="Times New Roman" w:hAnsi="Times New Roman"/>
                <w:sz w:val="20"/>
                <w:szCs w:val="20"/>
                <w:lang w:val="sr-Cyrl-CS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130CAF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130CAF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130CAF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130CAF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3128A8" w:rsidRPr="00130CAF" w:rsidRDefault="00FE124A" w:rsidP="008634AF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130CAF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Теоријске основе квалитета; Правци и приступи управљању квалитетом; Еволуција система управљања квалитетом; Националне стратегије унапређења квалитета (јапанска, америчка, европска);</w:t>
            </w:r>
            <w:r w:rsidR="00771A1D" w:rsidRPr="00130CAF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r w:rsidRPr="00130CAF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Анализа, планирање и политика квалитета; Обезбеђење квалитета и стандардизација; Управљање укупним квалитетом (ТQМ); Процесни приступ и побољшавање процеса; Контрола  квалитета; Унапређење квалитета; </w:t>
            </w:r>
            <w:r w:rsidR="00D009AC" w:rsidRPr="00130CAF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Квалитет у услужним делатностима; Управљање квалитетом у туризму</w:t>
            </w:r>
            <w:r w:rsidR="008112D0" w:rsidRPr="00130CAF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 хотелијерству</w:t>
            </w:r>
            <w:r w:rsidR="00D009AC" w:rsidRPr="00130CAF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; </w:t>
            </w:r>
            <w:r w:rsidRPr="00130CAF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Алати и технике квалитета; Трошкови квалитета; Квалитет и животна средина; Квалитет и конкурентност</w:t>
            </w:r>
            <w:r w:rsidR="00771A1D" w:rsidRPr="00130CAF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</w:p>
          <w:p w:rsidR="002A3E5D" w:rsidRPr="00130CAF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130CAF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130CAF" w:rsidRDefault="00FE124A" w:rsidP="008634AF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130CAF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Анализа имплементације система квалитета у </w:t>
            </w:r>
            <w:r w:rsidR="008112D0" w:rsidRPr="00130CAF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производним/услужним </w:t>
            </w:r>
            <w:r w:rsidRPr="00130CAF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предузећима; Анализа трошкова квалитета; Примена алата и техника квалитета у пракси; Анализа контроле квалитета у пракси. 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E26976" w:rsidRDefault="00FE124A" w:rsidP="00E2697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</w:pPr>
            <w:r w:rsidRPr="003F6850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Обавезна:</w:t>
            </w:r>
            <w:r w:rsidRPr="003128A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Г. Бошковић, М. Анђелковић-Пешић, </w:t>
            </w:r>
            <w:r w:rsidRPr="00E26976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 xml:space="preserve">Управљање квалитетом – основа конкурентности предузећа и привреде, </w:t>
            </w:r>
            <w:r w:rsidRPr="00E2697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Економски факултет, Ниш, 2011. </w:t>
            </w:r>
          </w:p>
          <w:p w:rsidR="002A3E5D" w:rsidRPr="002A3E5D" w:rsidRDefault="003128A8" w:rsidP="00E2697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3F6850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Допунска: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Д. Барјактаровић, </w:t>
            </w:r>
            <w:r w:rsidRPr="00E26976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Управљање квалитетом у хотелијерству</w:t>
            </w:r>
            <w:r w:rsidR="00E26976" w:rsidRPr="00E26976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,</w:t>
            </w:r>
            <w:r w:rsidR="00E26976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Универзитет Сингидунум – Факултет за туристички и хотелијерски менаџмент, Београд, 2016.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38161E" w:rsidRDefault="002A3E5D" w:rsidP="00D3548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bookmarkStart w:id="0" w:name="_GoBack" w:colFirst="1" w:colLast="2"/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38161E">
              <w:rPr>
                <w:rFonts w:ascii="Times New Roman" w:hAnsi="Times New Roman"/>
                <w:b/>
                <w:sz w:val="20"/>
                <w:szCs w:val="20"/>
                <w:lang w:val="sr-Latn-RS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4503EE" w:rsidRDefault="002A3E5D" w:rsidP="00D3548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503E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4503EE" w:rsidRPr="004503E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D35487" w:rsidRPr="00D35487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4503E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503E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4503EE" w:rsidRPr="004503E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D35487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</w:tr>
      <w:bookmarkEnd w:id="0"/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E2697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2A3E5D" w:rsidRDefault="00FE124A" w:rsidP="00E2697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E124A">
              <w:rPr>
                <w:rFonts w:ascii="Times New Roman" w:hAnsi="Times New Roman"/>
                <w:sz w:val="20"/>
                <w:szCs w:val="20"/>
                <w:lang w:val="sr-Cyrl-CS"/>
              </w:rPr>
              <w:t>Излагање наставника, семинарска настава, израда презентација, израда пројектних задатака,</w:t>
            </w:r>
            <w:r w:rsidR="00E26976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анализа конкретних развојних проблема.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FE124A" w:rsidRDefault="00FE124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FE124A" w:rsidRDefault="00FE124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  <w:lang w:val="sr-Latn-R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FE124A" w:rsidRDefault="00FE124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FE124A" w:rsidRDefault="00FE124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72B82"/>
    <w:rsid w:val="000F4EB7"/>
    <w:rsid w:val="00130CAF"/>
    <w:rsid w:val="001764A0"/>
    <w:rsid w:val="002A3E5D"/>
    <w:rsid w:val="003128A8"/>
    <w:rsid w:val="0038161E"/>
    <w:rsid w:val="003F6850"/>
    <w:rsid w:val="004503EE"/>
    <w:rsid w:val="004B3C82"/>
    <w:rsid w:val="0068354B"/>
    <w:rsid w:val="00745991"/>
    <w:rsid w:val="007671D2"/>
    <w:rsid w:val="00771A1D"/>
    <w:rsid w:val="007C403B"/>
    <w:rsid w:val="008112D0"/>
    <w:rsid w:val="008634AF"/>
    <w:rsid w:val="00874AAD"/>
    <w:rsid w:val="008900A3"/>
    <w:rsid w:val="00891E3D"/>
    <w:rsid w:val="009326B4"/>
    <w:rsid w:val="00A20286"/>
    <w:rsid w:val="00A47E60"/>
    <w:rsid w:val="00A973C5"/>
    <w:rsid w:val="00B771E5"/>
    <w:rsid w:val="00BD6D53"/>
    <w:rsid w:val="00C47646"/>
    <w:rsid w:val="00D009AC"/>
    <w:rsid w:val="00D35487"/>
    <w:rsid w:val="00D45CA9"/>
    <w:rsid w:val="00E26976"/>
    <w:rsid w:val="00E4584D"/>
    <w:rsid w:val="00E54EC0"/>
    <w:rsid w:val="00E95092"/>
    <w:rsid w:val="00EF6CD5"/>
    <w:rsid w:val="00FE1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B5325"/>
  <w15:docId w15:val="{CC51B39C-4233-4E29-A2D4-AB5A783AA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52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Nina</cp:lastModifiedBy>
  <cp:revision>3</cp:revision>
  <cp:lastPrinted>2019-05-15T09:11:00Z</cp:lastPrinted>
  <dcterms:created xsi:type="dcterms:W3CDTF">2019-05-27T12:30:00Z</dcterms:created>
  <dcterms:modified xsi:type="dcterms:W3CDTF">2019-09-25T15:05:00Z</dcterms:modified>
</cp:coreProperties>
</file>